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845D7" w14:textId="77777777" w:rsidR="00B873EE" w:rsidRPr="00B873EE" w:rsidRDefault="00B873EE" w:rsidP="00B873EE">
      <w:pPr>
        <w:spacing w:after="105" w:line="750" w:lineRule="atLeast"/>
        <w:outlineLvl w:val="0"/>
        <w:rPr>
          <w:rFonts w:ascii="Arial" w:eastAsia="Times New Roman" w:hAnsi="Arial" w:cs="Times New Roman"/>
          <w:color w:val="111111"/>
          <w:kern w:val="36"/>
          <w:sz w:val="32"/>
          <w:szCs w:val="32"/>
        </w:rPr>
      </w:pPr>
      <w:r w:rsidRPr="00B873EE">
        <w:rPr>
          <w:rFonts w:ascii="Arial" w:eastAsia="Times New Roman" w:hAnsi="Arial" w:cs="Times New Roman"/>
          <w:color w:val="111111"/>
          <w:kern w:val="36"/>
          <w:sz w:val="32"/>
          <w:szCs w:val="32"/>
        </w:rPr>
        <w:t>Trusting God When You’re Trapped in Uncertainty</w:t>
      </w:r>
    </w:p>
    <w:p w14:paraId="4CCC14EF" w14:textId="7A693ACD" w:rsidR="00B873EE" w:rsidRPr="00B873EE" w:rsidRDefault="00B873EE" w:rsidP="00B873EE">
      <w:pPr>
        <w:spacing w:after="0" w:line="240" w:lineRule="auto"/>
        <w:rPr>
          <w:rFonts w:ascii="Arial" w:eastAsia="Times New Roman" w:hAnsi="Arial" w:cs="Arial"/>
          <w:color w:val="444444"/>
        </w:rPr>
      </w:pPr>
      <w:r w:rsidRPr="00B873EE">
        <w:rPr>
          <w:rFonts w:ascii="Arial" w:eastAsia="Times New Roman" w:hAnsi="Arial" w:cs="Arial"/>
          <w:color w:val="444444"/>
        </w:rPr>
        <w:t>By</w:t>
      </w:r>
    </w:p>
    <w:p w14:paraId="0F509DAD" w14:textId="37E9EA95" w:rsidR="00B873EE" w:rsidRDefault="00C213AB" w:rsidP="00C213AB">
      <w:pPr>
        <w:spacing w:after="0" w:line="240" w:lineRule="auto"/>
        <w:rPr>
          <w:rFonts w:ascii="Arial" w:eastAsia="Times New Roman" w:hAnsi="Arial" w:cs="Arial"/>
          <w:b/>
          <w:bCs/>
          <w:color w:val="444444"/>
        </w:rPr>
      </w:pPr>
      <w:hyperlink r:id="rId4" w:history="1">
        <w:r w:rsidR="00B873EE" w:rsidRPr="00B873EE">
          <w:rPr>
            <w:rFonts w:ascii="Arial" w:eastAsia="Times New Roman" w:hAnsi="Arial" w:cs="Arial"/>
            <w:b/>
            <w:bCs/>
            <w:color w:val="000000"/>
          </w:rPr>
          <w:t>Daniel Henderson</w:t>
        </w:r>
      </w:hyperlink>
      <w:r w:rsidR="001F1204" w:rsidRPr="00725E98">
        <w:rPr>
          <w:rFonts w:ascii="Arial" w:eastAsia="Times New Roman" w:hAnsi="Arial" w:cs="Arial"/>
          <w:b/>
          <w:bCs/>
          <w:color w:val="444444"/>
        </w:rPr>
        <w:t xml:space="preserve"> (</w:t>
      </w:r>
      <w:r w:rsidR="008C1A75">
        <w:rPr>
          <w:rFonts w:ascii="Arial" w:eastAsia="Times New Roman" w:hAnsi="Arial" w:cs="Arial"/>
          <w:b/>
          <w:bCs/>
          <w:color w:val="444444"/>
        </w:rPr>
        <w:t xml:space="preserve">edited for the Maranatha Sunday School Class </w:t>
      </w:r>
      <w:r w:rsidR="00725E98" w:rsidRPr="00725E98">
        <w:rPr>
          <w:rFonts w:ascii="Arial" w:eastAsia="Times New Roman" w:hAnsi="Arial" w:cs="Arial"/>
          <w:b/>
          <w:bCs/>
          <w:color w:val="444444"/>
        </w:rPr>
        <w:t>by Richard Wansley)</w:t>
      </w:r>
    </w:p>
    <w:p w14:paraId="23D91E23" w14:textId="77777777" w:rsidR="00C213AB" w:rsidRPr="00C213AB" w:rsidRDefault="00C213AB" w:rsidP="00C213AB">
      <w:pPr>
        <w:spacing w:after="0" w:line="240" w:lineRule="auto"/>
        <w:rPr>
          <w:rFonts w:ascii="Arial" w:eastAsia="Times New Roman" w:hAnsi="Arial" w:cs="Arial"/>
          <w:b/>
          <w:bCs/>
          <w:color w:val="444444"/>
        </w:rPr>
      </w:pPr>
    </w:p>
    <w:p w14:paraId="76AB0AA1" w14:textId="7B34E993" w:rsid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I</w:t>
      </w:r>
      <w:r w:rsidR="00725E98">
        <w:rPr>
          <w:rFonts w:ascii="Verdana" w:eastAsia="Times New Roman" w:hAnsi="Verdana" w:cs="Times New Roman"/>
          <w:sz w:val="24"/>
          <w:szCs w:val="24"/>
        </w:rPr>
        <w:t xml:space="preserve">t’s safe to </w:t>
      </w:r>
      <w:r w:rsidRPr="00B873EE">
        <w:rPr>
          <w:rFonts w:ascii="Verdana" w:eastAsia="Times New Roman" w:hAnsi="Verdana" w:cs="Times New Roman"/>
          <w:sz w:val="24"/>
          <w:szCs w:val="24"/>
        </w:rPr>
        <w:t xml:space="preserve">say that we live in uncertain times. While this is true, </w:t>
      </w:r>
      <w:r w:rsidR="00725E98">
        <w:rPr>
          <w:rFonts w:ascii="Verdana" w:eastAsia="Times New Roman" w:hAnsi="Verdana" w:cs="Times New Roman"/>
          <w:sz w:val="24"/>
          <w:szCs w:val="24"/>
        </w:rPr>
        <w:t>we might also</w:t>
      </w:r>
      <w:r w:rsidRPr="00B873EE">
        <w:rPr>
          <w:rFonts w:ascii="Verdana" w:eastAsia="Times New Roman" w:hAnsi="Verdana" w:cs="Times New Roman"/>
          <w:sz w:val="24"/>
          <w:szCs w:val="24"/>
        </w:rPr>
        <w:t xml:space="preserve"> conclude that we all live uncertain lives. While God’s truth and our eternal destiny in Christ are certain, many other factors in our lives are a bit unpredictable and unclear at times. It is the nature of the journey.</w:t>
      </w:r>
    </w:p>
    <w:p w14:paraId="48E2B7F0" w14:textId="641AE409" w:rsidR="00B873EE" w:rsidRPr="00B873EE" w:rsidRDefault="00B873EE" w:rsidP="00B873EE">
      <w:pPr>
        <w:shd w:val="clear" w:color="auto" w:fill="FFFFFF"/>
        <w:spacing w:after="390" w:line="240" w:lineRule="auto"/>
        <w:rPr>
          <w:rFonts w:ascii="Verdana" w:eastAsia="Times New Roman" w:hAnsi="Verdana" w:cs="Times New Roman"/>
          <w:b/>
          <w:bCs/>
          <w:sz w:val="24"/>
          <w:szCs w:val="24"/>
        </w:rPr>
      </w:pPr>
      <w:r w:rsidRPr="00B873EE">
        <w:rPr>
          <w:rFonts w:ascii="Verdana" w:eastAsia="Times New Roman" w:hAnsi="Verdana" w:cs="Arial"/>
          <w:b/>
          <w:bCs/>
          <w:sz w:val="24"/>
          <w:szCs w:val="24"/>
        </w:rPr>
        <w:t>T</w:t>
      </w:r>
      <w:bookmarkStart w:id="0" w:name="_GoBack"/>
      <w:bookmarkEnd w:id="0"/>
      <w:r w:rsidRPr="00B873EE">
        <w:rPr>
          <w:rFonts w:ascii="Verdana" w:eastAsia="Times New Roman" w:hAnsi="Verdana" w:cs="Arial"/>
          <w:b/>
          <w:bCs/>
          <w:sz w:val="24"/>
          <w:szCs w:val="24"/>
        </w:rPr>
        <w:t>rusting God When You’re Trapped in Uncertainty</w:t>
      </w:r>
    </w:p>
    <w:p w14:paraId="3CB751F2" w14:textId="509929C5" w:rsidR="00B873EE" w:rsidRPr="00B873EE" w:rsidRDefault="00F05710" w:rsidP="00B873EE">
      <w:pPr>
        <w:shd w:val="clear" w:color="auto" w:fill="FFFFFF"/>
        <w:spacing w:after="390" w:line="240" w:lineRule="auto"/>
        <w:rPr>
          <w:rFonts w:ascii="Verdana" w:eastAsia="Times New Roman" w:hAnsi="Verdana" w:cs="Times New Roman"/>
          <w:sz w:val="24"/>
          <w:szCs w:val="24"/>
        </w:rPr>
      </w:pPr>
      <w:r>
        <w:rPr>
          <w:rFonts w:ascii="Verdana" w:eastAsia="Times New Roman" w:hAnsi="Verdana" w:cs="Times New Roman"/>
          <w:sz w:val="24"/>
          <w:szCs w:val="24"/>
        </w:rPr>
        <w:t>We likely</w:t>
      </w:r>
      <w:r w:rsidR="00B873EE" w:rsidRPr="00B873EE">
        <w:rPr>
          <w:rFonts w:ascii="Verdana" w:eastAsia="Times New Roman" w:hAnsi="Verdana" w:cs="Times New Roman"/>
          <w:sz w:val="24"/>
          <w:szCs w:val="24"/>
        </w:rPr>
        <w:t xml:space="preserve"> face major questions about our health, our job, our finances, our children, our grandchildren, our church </w:t>
      </w:r>
      <w:r>
        <w:rPr>
          <w:rFonts w:ascii="Verdana" w:eastAsia="Times New Roman" w:hAnsi="Verdana" w:cs="Times New Roman"/>
          <w:sz w:val="24"/>
          <w:szCs w:val="24"/>
        </w:rPr>
        <w:t>and/</w:t>
      </w:r>
      <w:r w:rsidR="00B873EE" w:rsidRPr="00B873EE">
        <w:rPr>
          <w:rFonts w:ascii="Verdana" w:eastAsia="Times New Roman" w:hAnsi="Verdana" w:cs="Times New Roman"/>
          <w:sz w:val="24"/>
          <w:szCs w:val="24"/>
        </w:rPr>
        <w:t>or someone in your circle of friends. Clearly, we cannot avoid uncertainty in this life, but we can respond to it in a Christ-honoring and soul-profiting fashion.</w:t>
      </w:r>
    </w:p>
    <w:p w14:paraId="5FCF8FFF" w14:textId="7777777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b/>
          <w:bCs/>
          <w:sz w:val="24"/>
          <w:szCs w:val="24"/>
        </w:rPr>
        <w:t>The Search for Clarity</w:t>
      </w:r>
    </w:p>
    <w:p w14:paraId="38D416BC" w14:textId="444390F0"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Renowned ethicist John Kavanaugh</w:t>
      </w:r>
      <w:r w:rsidR="00F05710">
        <w:rPr>
          <w:rFonts w:ascii="Verdana" w:eastAsia="Times New Roman" w:hAnsi="Verdana" w:cs="Times New Roman"/>
          <w:sz w:val="24"/>
          <w:szCs w:val="24"/>
        </w:rPr>
        <w:t xml:space="preserve"> </w:t>
      </w:r>
      <w:r w:rsidRPr="00B873EE">
        <w:rPr>
          <w:rFonts w:ascii="Verdana" w:eastAsia="Times New Roman" w:hAnsi="Verdana" w:cs="Times New Roman"/>
          <w:sz w:val="24"/>
          <w:szCs w:val="24"/>
        </w:rPr>
        <w:t>tells of a time in his life when he went to Calcutta to work for three months at “The House of the Dying.” This experience was part of his heartfelt search for direction about his future. The first morning there, he met </w:t>
      </w:r>
      <w:hyperlink r:id="rId5" w:history="1">
        <w:r w:rsidRPr="00B873EE">
          <w:rPr>
            <w:rFonts w:ascii="Verdana" w:eastAsia="Times New Roman" w:hAnsi="Verdana" w:cs="Times New Roman"/>
            <w:sz w:val="24"/>
            <w:szCs w:val="24"/>
          </w:rPr>
          <w:t>Mother Teresa</w:t>
        </w:r>
      </w:hyperlink>
      <w:r w:rsidRPr="00B873EE">
        <w:rPr>
          <w:rFonts w:ascii="Verdana" w:eastAsia="Times New Roman" w:hAnsi="Verdana" w:cs="Times New Roman"/>
          <w:sz w:val="24"/>
          <w:szCs w:val="24"/>
        </w:rPr>
        <w:t>. She asked, “And what can I do for you?” Kavanaugh asked her to pray for him.</w:t>
      </w:r>
    </w:p>
    <w:p w14:paraId="3B78EFC2" w14:textId="26E0C78F"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“What do you want me to pray for?” she asked. He responded by explaining that he had come thousands of miles from the U.S. to find direction: “Pray</w:t>
      </w:r>
      <w:r w:rsidR="00F05710">
        <w:rPr>
          <w:rFonts w:ascii="Verdana" w:eastAsia="Times New Roman" w:hAnsi="Verdana" w:cs="Times New Roman"/>
          <w:sz w:val="24"/>
          <w:szCs w:val="24"/>
        </w:rPr>
        <w:t xml:space="preserve"> </w:t>
      </w:r>
      <w:r w:rsidRPr="00B873EE">
        <w:rPr>
          <w:rFonts w:ascii="Verdana" w:eastAsia="Times New Roman" w:hAnsi="Verdana" w:cs="Times New Roman"/>
          <w:sz w:val="24"/>
          <w:szCs w:val="24"/>
        </w:rPr>
        <w:t>that I have clarity.”</w:t>
      </w:r>
    </w:p>
    <w:p w14:paraId="2992A791" w14:textId="185485E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She said firmly, “No, I will not do that.” When asked why, she said, “</w:t>
      </w:r>
      <w:hyperlink r:id="rId6" w:history="1">
        <w:r w:rsidRPr="00B873EE">
          <w:rPr>
            <w:rFonts w:ascii="Verdana" w:eastAsia="Times New Roman" w:hAnsi="Verdana" w:cs="Times New Roman"/>
            <w:sz w:val="24"/>
            <w:szCs w:val="24"/>
          </w:rPr>
          <w:t>Clarity</w:t>
        </w:r>
      </w:hyperlink>
      <w:r w:rsidRPr="00B873EE">
        <w:rPr>
          <w:rFonts w:ascii="Verdana" w:eastAsia="Times New Roman" w:hAnsi="Verdana" w:cs="Times New Roman"/>
          <w:sz w:val="24"/>
          <w:szCs w:val="24"/>
        </w:rPr>
        <w:t> is the last thing you are clinging to and must let go of.” Kavanaugh commented that she always seemed to have the clarity he longed for. She laughed and said, “I have never had clarity; what I have always had is trust. So</w:t>
      </w:r>
      <w:r w:rsidR="00F05710">
        <w:rPr>
          <w:rFonts w:ascii="Verdana" w:eastAsia="Times New Roman" w:hAnsi="Verdana" w:cs="Times New Roman"/>
          <w:sz w:val="24"/>
          <w:szCs w:val="24"/>
        </w:rPr>
        <w:t>,</w:t>
      </w:r>
      <w:r w:rsidRPr="00B873EE">
        <w:rPr>
          <w:rFonts w:ascii="Verdana" w:eastAsia="Times New Roman" w:hAnsi="Verdana" w:cs="Times New Roman"/>
          <w:sz w:val="24"/>
          <w:szCs w:val="24"/>
        </w:rPr>
        <w:t xml:space="preserve"> I will pray that you trust God.”</w:t>
      </w:r>
    </w:p>
    <w:p w14:paraId="7A332117" w14:textId="7777777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b/>
          <w:bCs/>
          <w:sz w:val="24"/>
          <w:szCs w:val="24"/>
        </w:rPr>
        <w:t>Clarity vs. Trust</w:t>
      </w:r>
    </w:p>
    <w:p w14:paraId="16897122" w14:textId="3B62F501"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There is something in all of us that always wants clarity. It is part of our ego and a common expression of our insecurities. Clarity can become an idol that replaces authentic trust in God. In many ways, we would rather understand the details of the road ahead than rest in </w:t>
      </w:r>
      <w:hyperlink r:id="rId7" w:history="1">
        <w:r w:rsidRPr="00B873EE">
          <w:rPr>
            <w:rFonts w:ascii="Verdana" w:eastAsia="Times New Roman" w:hAnsi="Verdana" w:cs="Times New Roman"/>
            <w:sz w:val="24"/>
            <w:szCs w:val="24"/>
          </w:rPr>
          <w:t>deep intimacy with the God</w:t>
        </w:r>
      </w:hyperlink>
      <w:r w:rsidRPr="00B873EE">
        <w:rPr>
          <w:rFonts w:ascii="Verdana" w:eastAsia="Times New Roman" w:hAnsi="Verdana" w:cs="Times New Roman"/>
          <w:sz w:val="24"/>
          <w:szCs w:val="24"/>
        </w:rPr>
        <w:t xml:space="preserve"> who </w:t>
      </w:r>
      <w:r w:rsidRPr="00B873EE">
        <w:rPr>
          <w:rFonts w:ascii="Verdana" w:eastAsia="Times New Roman" w:hAnsi="Verdana" w:cs="Times New Roman"/>
          <w:sz w:val="24"/>
          <w:szCs w:val="24"/>
        </w:rPr>
        <w:lastRenderedPageBreak/>
        <w:t xml:space="preserve">has promised to direct our steps. He has never promised to show us a detailed 10-year plan. </w:t>
      </w:r>
      <w:r w:rsidR="00F05710">
        <w:rPr>
          <w:rFonts w:ascii="Verdana" w:eastAsia="Times New Roman" w:hAnsi="Verdana" w:cs="Times New Roman"/>
          <w:sz w:val="24"/>
          <w:szCs w:val="24"/>
        </w:rPr>
        <w:t>Actually, c</w:t>
      </w:r>
      <w:r w:rsidRPr="00B873EE">
        <w:rPr>
          <w:rFonts w:ascii="Verdana" w:eastAsia="Times New Roman" w:hAnsi="Verdana" w:cs="Times New Roman"/>
          <w:sz w:val="24"/>
          <w:szCs w:val="24"/>
        </w:rPr>
        <w:t>larity can</w:t>
      </w:r>
      <w:r w:rsidR="00F05710">
        <w:rPr>
          <w:rFonts w:ascii="Verdana" w:eastAsia="Times New Roman" w:hAnsi="Verdana" w:cs="Times New Roman"/>
          <w:sz w:val="24"/>
          <w:szCs w:val="24"/>
        </w:rPr>
        <w:t xml:space="preserve"> </w:t>
      </w:r>
      <w:r w:rsidRPr="00B873EE">
        <w:rPr>
          <w:rFonts w:ascii="Verdana" w:eastAsia="Times New Roman" w:hAnsi="Verdana" w:cs="Times New Roman"/>
          <w:sz w:val="24"/>
          <w:szCs w:val="24"/>
        </w:rPr>
        <w:t xml:space="preserve">become spiritually counterproductive as it shortchanges trust, a life of faith and moment-by-moment </w:t>
      </w:r>
      <w:r w:rsidR="00F05710">
        <w:rPr>
          <w:rFonts w:ascii="Verdana" w:eastAsia="Times New Roman" w:hAnsi="Verdana" w:cs="Times New Roman"/>
          <w:sz w:val="24"/>
          <w:szCs w:val="24"/>
        </w:rPr>
        <w:t>reliance</w:t>
      </w:r>
      <w:r w:rsidRPr="00B873EE">
        <w:rPr>
          <w:rFonts w:ascii="Verdana" w:eastAsia="Times New Roman" w:hAnsi="Verdana" w:cs="Times New Roman"/>
          <w:sz w:val="24"/>
          <w:szCs w:val="24"/>
        </w:rPr>
        <w:t xml:space="preserve"> on God.</w:t>
      </w:r>
    </w:p>
    <w:p w14:paraId="31C5EFE8" w14:textId="17ECD651"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 xml:space="preserve">Scripture tells us, “Trust in Him at all times, you people; Pour out your heart before Him; God is a refuge for us” (Psalm 62:8). Yes, we must pour out our hearts and all they contain—praise, gratitude, worry, fear, doubt and, yes, uncertainty. God is our in-the-moment refuge, </w:t>
      </w:r>
      <w:r w:rsidR="00F05710">
        <w:rPr>
          <w:rFonts w:ascii="Verdana" w:eastAsia="Times New Roman" w:hAnsi="Verdana" w:cs="Times New Roman"/>
          <w:sz w:val="24"/>
          <w:szCs w:val="24"/>
        </w:rPr>
        <w:t>and</w:t>
      </w:r>
      <w:r w:rsidRPr="00B873EE">
        <w:rPr>
          <w:rFonts w:ascii="Verdana" w:eastAsia="Times New Roman" w:hAnsi="Verdana" w:cs="Times New Roman"/>
          <w:sz w:val="24"/>
          <w:szCs w:val="24"/>
        </w:rPr>
        <w:t xml:space="preserve"> not a divine GPS system, spouting the details of every turn we might encounter one year down the road. Thus, we must trust Him at</w:t>
      </w:r>
      <w:r w:rsidR="00F05710">
        <w:rPr>
          <w:rFonts w:ascii="Verdana" w:eastAsia="Times New Roman" w:hAnsi="Verdana" w:cs="Times New Roman"/>
          <w:sz w:val="24"/>
          <w:szCs w:val="24"/>
        </w:rPr>
        <w:t xml:space="preserve"> all </w:t>
      </w:r>
      <w:r w:rsidRPr="00B873EE">
        <w:rPr>
          <w:rFonts w:ascii="Verdana" w:eastAsia="Times New Roman" w:hAnsi="Verdana" w:cs="Times New Roman"/>
          <w:sz w:val="24"/>
          <w:szCs w:val="24"/>
        </w:rPr>
        <w:t>times.</w:t>
      </w:r>
    </w:p>
    <w:p w14:paraId="119166DC" w14:textId="7C7A34EC"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In the great “faith” chapter (</w:t>
      </w:r>
      <w:hyperlink r:id="rId8" w:history="1">
        <w:r w:rsidRPr="00B873EE">
          <w:rPr>
            <w:rFonts w:ascii="Verdana" w:eastAsia="Times New Roman" w:hAnsi="Verdana" w:cs="Times New Roman"/>
            <w:sz w:val="24"/>
            <w:szCs w:val="24"/>
          </w:rPr>
          <w:t>Hebrews 11</w:t>
        </w:r>
      </w:hyperlink>
      <w:r w:rsidRPr="00B873EE">
        <w:rPr>
          <w:rFonts w:ascii="Verdana" w:eastAsia="Times New Roman" w:hAnsi="Verdana" w:cs="Times New Roman"/>
          <w:sz w:val="24"/>
          <w:szCs w:val="24"/>
        </w:rPr>
        <w:t>) we are reminded that trust is strongest when clarity is dim or non-existent. Noah built an ark while waiting for years for an unprecedented rainfall. Sarah was told to trust God for a child in her old age with no clarity as to how such a thing could happen. Abraham went out, “not knowing where he was going” and later planned to sacrifice his own son with no clarity as to why he was called to do this or what the outcome might be. The stories are extensive</w:t>
      </w:r>
      <w:r w:rsidR="00F05710">
        <w:rPr>
          <w:rFonts w:ascii="Verdana" w:eastAsia="Times New Roman" w:hAnsi="Verdana" w:cs="Times New Roman"/>
          <w:sz w:val="24"/>
          <w:szCs w:val="24"/>
        </w:rPr>
        <w:t xml:space="preserve"> in the </w:t>
      </w:r>
      <w:r w:rsidR="00D038F7">
        <w:rPr>
          <w:rFonts w:ascii="Verdana" w:eastAsia="Times New Roman" w:hAnsi="Verdana" w:cs="Times New Roman"/>
          <w:sz w:val="24"/>
          <w:szCs w:val="24"/>
        </w:rPr>
        <w:t>Bible</w:t>
      </w:r>
      <w:r w:rsidRPr="00B873EE">
        <w:rPr>
          <w:rFonts w:ascii="Verdana" w:eastAsia="Times New Roman" w:hAnsi="Verdana" w:cs="Times New Roman"/>
          <w:sz w:val="24"/>
          <w:szCs w:val="24"/>
        </w:rPr>
        <w:t>. The truth is unmistakable. Faith flourishes when we are trusting God at the deepest level with a willingness to let go of our insistence for clarity.</w:t>
      </w:r>
    </w:p>
    <w:p w14:paraId="1223B5A8" w14:textId="4A0B459E"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We often want to “chart the course,” but the Bible tells us to walk in the Spirit. We insist on a strategic plan</w:t>
      </w:r>
      <w:r w:rsidR="00D038F7">
        <w:rPr>
          <w:rFonts w:ascii="Verdana" w:eastAsia="Times New Roman" w:hAnsi="Verdana" w:cs="Times New Roman"/>
          <w:sz w:val="24"/>
          <w:szCs w:val="24"/>
        </w:rPr>
        <w:t>, yet</w:t>
      </w:r>
      <w:r w:rsidRPr="00B873EE">
        <w:rPr>
          <w:rFonts w:ascii="Verdana" w:eastAsia="Times New Roman" w:hAnsi="Verdana" w:cs="Times New Roman"/>
          <w:sz w:val="24"/>
          <w:szCs w:val="24"/>
        </w:rPr>
        <w:t xml:space="preserve"> Jesus</w:t>
      </w:r>
      <w:r w:rsidR="00D038F7">
        <w:rPr>
          <w:rFonts w:ascii="Verdana" w:eastAsia="Times New Roman" w:hAnsi="Verdana" w:cs="Times New Roman"/>
          <w:sz w:val="24"/>
          <w:szCs w:val="24"/>
        </w:rPr>
        <w:t xml:space="preserve"> simply</w:t>
      </w:r>
      <w:r w:rsidRPr="00B873EE">
        <w:rPr>
          <w:rFonts w:ascii="Verdana" w:eastAsia="Times New Roman" w:hAnsi="Verdana" w:cs="Times New Roman"/>
          <w:sz w:val="24"/>
          <w:szCs w:val="24"/>
        </w:rPr>
        <w:t xml:space="preserve"> says, “Follow me.” We want all the answers</w:t>
      </w:r>
      <w:r w:rsidR="00D038F7">
        <w:rPr>
          <w:rFonts w:ascii="Verdana" w:eastAsia="Times New Roman" w:hAnsi="Verdana" w:cs="Times New Roman"/>
          <w:sz w:val="24"/>
          <w:szCs w:val="24"/>
        </w:rPr>
        <w:t xml:space="preserve"> but t</w:t>
      </w:r>
      <w:r w:rsidRPr="00B873EE">
        <w:rPr>
          <w:rFonts w:ascii="Verdana" w:eastAsia="Times New Roman" w:hAnsi="Verdana" w:cs="Times New Roman"/>
          <w:sz w:val="24"/>
          <w:szCs w:val="24"/>
        </w:rPr>
        <w:t>he Lord tells us to trust Him because of what we know to be true about His character.</w:t>
      </w:r>
    </w:p>
    <w:p w14:paraId="736F8464" w14:textId="02233FBB" w:rsidR="00B873EE" w:rsidRPr="00B873EE" w:rsidRDefault="00D038F7" w:rsidP="00B873EE">
      <w:pPr>
        <w:shd w:val="clear" w:color="auto" w:fill="FFFFFF"/>
        <w:spacing w:after="390" w:line="240" w:lineRule="auto"/>
        <w:rPr>
          <w:rFonts w:ascii="Verdana" w:eastAsia="Times New Roman" w:hAnsi="Verdana" w:cs="Times New Roman"/>
          <w:sz w:val="24"/>
          <w:szCs w:val="24"/>
        </w:rPr>
      </w:pPr>
      <w:r>
        <w:rPr>
          <w:rFonts w:ascii="Verdana" w:eastAsia="Times New Roman" w:hAnsi="Verdana" w:cs="Times New Roman"/>
          <w:sz w:val="24"/>
          <w:szCs w:val="24"/>
        </w:rPr>
        <w:t>The lyrics of</w:t>
      </w:r>
      <w:r w:rsidR="00B873EE" w:rsidRPr="00B873EE">
        <w:rPr>
          <w:rFonts w:ascii="Verdana" w:eastAsia="Times New Roman" w:hAnsi="Verdana" w:cs="Times New Roman"/>
          <w:sz w:val="24"/>
          <w:szCs w:val="24"/>
        </w:rPr>
        <w:t xml:space="preserve"> a song by a young Christian musician named Jadon </w:t>
      </w:r>
      <w:proofErr w:type="spellStart"/>
      <w:r w:rsidR="00B873EE" w:rsidRPr="00B873EE">
        <w:rPr>
          <w:rFonts w:ascii="Verdana" w:eastAsia="Times New Roman" w:hAnsi="Verdana" w:cs="Times New Roman"/>
          <w:sz w:val="24"/>
          <w:szCs w:val="24"/>
        </w:rPr>
        <w:t>Lavik</w:t>
      </w:r>
      <w:proofErr w:type="spellEnd"/>
      <w:r>
        <w:rPr>
          <w:rFonts w:ascii="Verdana" w:eastAsia="Times New Roman" w:hAnsi="Verdana" w:cs="Times New Roman"/>
          <w:sz w:val="24"/>
          <w:szCs w:val="24"/>
        </w:rPr>
        <w:t xml:space="preserve"> </w:t>
      </w:r>
      <w:r w:rsidR="00B873EE" w:rsidRPr="00B873EE">
        <w:rPr>
          <w:rFonts w:ascii="Verdana" w:eastAsia="Times New Roman" w:hAnsi="Verdana" w:cs="Times New Roman"/>
          <w:sz w:val="24"/>
          <w:szCs w:val="24"/>
        </w:rPr>
        <w:t>offer</w:t>
      </w:r>
      <w:r>
        <w:rPr>
          <w:rFonts w:ascii="Verdana" w:eastAsia="Times New Roman" w:hAnsi="Verdana" w:cs="Times New Roman"/>
          <w:sz w:val="24"/>
          <w:szCs w:val="24"/>
        </w:rPr>
        <w:t>s</w:t>
      </w:r>
      <w:r w:rsidR="00B873EE" w:rsidRPr="00B873EE">
        <w:rPr>
          <w:rFonts w:ascii="Verdana" w:eastAsia="Times New Roman" w:hAnsi="Verdana" w:cs="Times New Roman"/>
          <w:sz w:val="24"/>
          <w:szCs w:val="24"/>
        </w:rPr>
        <w:t xml:space="preserve"> deep encouragement:</w:t>
      </w:r>
    </w:p>
    <w:p w14:paraId="1836D901" w14:textId="7777777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i/>
          <w:iCs/>
          <w:sz w:val="24"/>
          <w:szCs w:val="24"/>
        </w:rPr>
        <w:t xml:space="preserve">“I look around, and what can I do? This place is unfamiliar and new. </w:t>
      </w:r>
      <w:proofErr w:type="gramStart"/>
      <w:r w:rsidRPr="00B873EE">
        <w:rPr>
          <w:rFonts w:ascii="Verdana" w:eastAsia="Times New Roman" w:hAnsi="Verdana" w:cs="Times New Roman"/>
          <w:i/>
          <w:iCs/>
          <w:sz w:val="24"/>
          <w:szCs w:val="24"/>
        </w:rPr>
        <w:t>So</w:t>
      </w:r>
      <w:proofErr w:type="gramEnd"/>
      <w:r w:rsidRPr="00B873EE">
        <w:rPr>
          <w:rFonts w:ascii="Verdana" w:eastAsia="Times New Roman" w:hAnsi="Verdana" w:cs="Times New Roman"/>
          <w:i/>
          <w:iCs/>
          <w:sz w:val="24"/>
          <w:szCs w:val="24"/>
        </w:rPr>
        <w:t xml:space="preserve"> I try to look beyond what’s right in front of me. Is hope to be found? How can this be true? Comfort came and left in such a hurry—so that once on the other side of this tragedy… You wake up to find that you’re right where you’re supposed to be—trapped in uncertainty. Each day’s a mystery. You wake up to find that you’re right where you’re supposed to be. The past is unveiled and you see you’re right where you’re meant to be.”</w:t>
      </w:r>
    </w:p>
    <w:p w14:paraId="1AD969DF" w14:textId="77777777" w:rsidR="008C1A75" w:rsidRDefault="008C1A75" w:rsidP="00B873EE">
      <w:pPr>
        <w:shd w:val="clear" w:color="auto" w:fill="FFFFFF"/>
        <w:spacing w:after="390" w:line="240" w:lineRule="auto"/>
        <w:rPr>
          <w:rFonts w:ascii="Verdana" w:eastAsia="Times New Roman" w:hAnsi="Verdana" w:cs="Times New Roman"/>
          <w:b/>
          <w:bCs/>
          <w:sz w:val="24"/>
          <w:szCs w:val="24"/>
        </w:rPr>
      </w:pPr>
    </w:p>
    <w:p w14:paraId="0B2FCBC4" w14:textId="7EC794CE"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b/>
          <w:bCs/>
          <w:sz w:val="24"/>
          <w:szCs w:val="24"/>
        </w:rPr>
        <w:t>Faith to Seek God</w:t>
      </w:r>
      <w:r w:rsidR="008C1A75">
        <w:rPr>
          <w:rFonts w:ascii="Verdana" w:eastAsia="Times New Roman" w:hAnsi="Verdana" w:cs="Times New Roman"/>
          <w:b/>
          <w:bCs/>
          <w:sz w:val="24"/>
          <w:szCs w:val="24"/>
        </w:rPr>
        <w:t>’s Character</w:t>
      </w:r>
    </w:p>
    <w:p w14:paraId="43A8CDDC" w14:textId="7777777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lastRenderedPageBreak/>
        <w:t>Friend, as you go through uncertain days—realize the gift you’ve been given. Faith, not certainty, is the single most important ingredient to a life pleasing to God (Hebrews 11:6).</w:t>
      </w:r>
    </w:p>
    <w:p w14:paraId="3DEE387B" w14:textId="77777777" w:rsidR="00B873EE" w:rsidRPr="00B873EE" w:rsidRDefault="00B873EE" w:rsidP="00B873EE">
      <w:pPr>
        <w:shd w:val="clear" w:color="auto" w:fill="FFFFFF"/>
        <w:spacing w:after="390" w:line="240" w:lineRule="auto"/>
        <w:rPr>
          <w:rFonts w:ascii="Verdana" w:eastAsia="Times New Roman" w:hAnsi="Verdana" w:cs="Times New Roman"/>
          <w:sz w:val="24"/>
          <w:szCs w:val="24"/>
        </w:rPr>
      </w:pPr>
      <w:r w:rsidRPr="00B873EE">
        <w:rPr>
          <w:rFonts w:ascii="Verdana" w:eastAsia="Times New Roman" w:hAnsi="Verdana" w:cs="Times New Roman"/>
          <w:sz w:val="24"/>
          <w:szCs w:val="24"/>
        </w:rPr>
        <w:t>Do you feel like you are in a fog today? Have you been there far too long? Does the present moment feel shaky while the future is unclear? Remember, He is God and He is a rewarder of those who diligently seek HIM (usually without clarity about the details). Looking back, we see </w:t>
      </w:r>
      <w:hyperlink r:id="rId9" w:history="1">
        <w:r w:rsidRPr="00B873EE">
          <w:rPr>
            <w:rFonts w:ascii="Verdana" w:eastAsia="Times New Roman" w:hAnsi="Verdana" w:cs="Times New Roman"/>
            <w:sz w:val="24"/>
            <w:szCs w:val="24"/>
          </w:rPr>
          <w:t>His faithfulness</w:t>
        </w:r>
      </w:hyperlink>
      <w:r w:rsidRPr="00B873EE">
        <w:rPr>
          <w:rFonts w:ascii="Verdana" w:eastAsia="Times New Roman" w:hAnsi="Verdana" w:cs="Times New Roman"/>
          <w:sz w:val="24"/>
          <w:szCs w:val="24"/>
        </w:rPr>
        <w:t> and goodness, even if we did not perceive it at the time. He has not changed. You can trust Him now, even though His way seems ambiguous.</w:t>
      </w:r>
    </w:p>
    <w:p w14:paraId="76F98C10" w14:textId="22B69223" w:rsidR="00B873EE" w:rsidRPr="00B873EE" w:rsidRDefault="00D038F7" w:rsidP="00B873EE">
      <w:pPr>
        <w:shd w:val="clear" w:color="auto" w:fill="FFFFFF"/>
        <w:spacing w:after="390" w:line="240" w:lineRule="auto"/>
        <w:rPr>
          <w:rFonts w:ascii="Verdana" w:eastAsia="Times New Roman" w:hAnsi="Verdana" w:cs="Times New Roman"/>
          <w:sz w:val="24"/>
          <w:szCs w:val="24"/>
        </w:rPr>
      </w:pPr>
      <w:r>
        <w:rPr>
          <w:rFonts w:ascii="Verdana" w:eastAsia="Times New Roman" w:hAnsi="Verdana" w:cs="Times New Roman"/>
          <w:sz w:val="24"/>
          <w:szCs w:val="24"/>
        </w:rPr>
        <w:t>P</w:t>
      </w:r>
      <w:r w:rsidR="00B873EE" w:rsidRPr="00B873EE">
        <w:rPr>
          <w:rFonts w:ascii="Verdana" w:eastAsia="Times New Roman" w:hAnsi="Verdana" w:cs="Times New Roman"/>
          <w:sz w:val="24"/>
          <w:szCs w:val="24"/>
        </w:rPr>
        <w:t>ray</w:t>
      </w:r>
      <w:r>
        <w:rPr>
          <w:rFonts w:ascii="Verdana" w:eastAsia="Times New Roman" w:hAnsi="Verdana" w:cs="Times New Roman"/>
          <w:sz w:val="24"/>
          <w:szCs w:val="24"/>
        </w:rPr>
        <w:t>, friends,</w:t>
      </w:r>
      <w:r w:rsidR="00B873EE" w:rsidRPr="00B873EE">
        <w:rPr>
          <w:rFonts w:ascii="Verdana" w:eastAsia="Times New Roman" w:hAnsi="Verdana" w:cs="Times New Roman"/>
          <w:sz w:val="24"/>
          <w:szCs w:val="24"/>
        </w:rPr>
        <w:t xml:space="preserve"> less for clarity and more for the character of God in</w:t>
      </w:r>
      <w:r>
        <w:rPr>
          <w:rFonts w:ascii="Verdana" w:eastAsia="Times New Roman" w:hAnsi="Verdana" w:cs="Times New Roman"/>
          <w:sz w:val="24"/>
          <w:szCs w:val="24"/>
        </w:rPr>
        <w:t xml:space="preserve"> our hearts during</w:t>
      </w:r>
      <w:r w:rsidR="00B873EE" w:rsidRPr="00B873EE">
        <w:rPr>
          <w:rFonts w:ascii="Verdana" w:eastAsia="Times New Roman" w:hAnsi="Verdana" w:cs="Times New Roman"/>
          <w:sz w:val="24"/>
          <w:szCs w:val="24"/>
        </w:rPr>
        <w:t xml:space="preserve"> th</w:t>
      </w:r>
      <w:r>
        <w:rPr>
          <w:rFonts w:ascii="Verdana" w:eastAsia="Times New Roman" w:hAnsi="Verdana" w:cs="Times New Roman"/>
          <w:sz w:val="24"/>
          <w:szCs w:val="24"/>
        </w:rPr>
        <w:t>is and future</w:t>
      </w:r>
      <w:r w:rsidR="00B873EE" w:rsidRPr="00B873EE">
        <w:rPr>
          <w:rFonts w:ascii="Verdana" w:eastAsia="Times New Roman" w:hAnsi="Verdana" w:cs="Times New Roman"/>
          <w:sz w:val="24"/>
          <w:szCs w:val="24"/>
        </w:rPr>
        <w:t xml:space="preserve"> unpredictable seasons of our journey.</w:t>
      </w:r>
    </w:p>
    <w:p w14:paraId="5BE99998" w14:textId="77777777" w:rsidR="00B873EE" w:rsidRPr="00B873EE" w:rsidRDefault="00B873EE" w:rsidP="00B873EE">
      <w:pPr>
        <w:pStyle w:val="NoSpacing"/>
        <w:rPr>
          <w:sz w:val="24"/>
          <w:szCs w:val="24"/>
        </w:rPr>
      </w:pPr>
    </w:p>
    <w:sectPr w:rsidR="00B873EE" w:rsidRPr="00B873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3EE"/>
    <w:rsid w:val="001F1204"/>
    <w:rsid w:val="00725E98"/>
    <w:rsid w:val="008C1A75"/>
    <w:rsid w:val="00B873EE"/>
    <w:rsid w:val="00C213AB"/>
    <w:rsid w:val="00D038F7"/>
    <w:rsid w:val="00F05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8C811"/>
  <w15:chartTrackingRefBased/>
  <w15:docId w15:val="{3AB23FF5-16C0-469B-BB15-ABF70583E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73EE"/>
    <w:pPr>
      <w:spacing w:after="0" w:line="240" w:lineRule="auto"/>
    </w:pPr>
  </w:style>
  <w:style w:type="paragraph" w:styleId="BalloonText">
    <w:name w:val="Balloon Text"/>
    <w:basedOn w:val="Normal"/>
    <w:link w:val="BalloonTextChar"/>
    <w:uiPriority w:val="99"/>
    <w:semiHidden/>
    <w:unhideWhenUsed/>
    <w:rsid w:val="00C213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3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9567790">
      <w:bodyDiv w:val="1"/>
      <w:marLeft w:val="0"/>
      <w:marRight w:val="0"/>
      <w:marTop w:val="0"/>
      <w:marBottom w:val="0"/>
      <w:divBdr>
        <w:top w:val="none" w:sz="0" w:space="0" w:color="auto"/>
        <w:left w:val="none" w:sz="0" w:space="0" w:color="auto"/>
        <w:bottom w:val="none" w:sz="0" w:space="0" w:color="auto"/>
        <w:right w:val="none" w:sz="0" w:space="0" w:color="auto"/>
      </w:divBdr>
      <w:divsChild>
        <w:div w:id="1011182112">
          <w:marLeft w:val="0"/>
          <w:marRight w:val="0"/>
          <w:marTop w:val="0"/>
          <w:marBottom w:val="240"/>
          <w:divBdr>
            <w:top w:val="none" w:sz="0" w:space="0" w:color="auto"/>
            <w:left w:val="none" w:sz="0" w:space="0" w:color="auto"/>
            <w:bottom w:val="none" w:sz="0" w:space="0" w:color="auto"/>
            <w:right w:val="none" w:sz="0" w:space="0" w:color="auto"/>
          </w:divBdr>
          <w:divsChild>
            <w:div w:id="1620719721">
              <w:marLeft w:val="0"/>
              <w:marRight w:val="0"/>
              <w:marTop w:val="0"/>
              <w:marBottom w:val="0"/>
              <w:divBdr>
                <w:top w:val="none" w:sz="0" w:space="0" w:color="auto"/>
                <w:left w:val="none" w:sz="0" w:space="0" w:color="auto"/>
                <w:bottom w:val="none" w:sz="0" w:space="0" w:color="auto"/>
                <w:right w:val="none" w:sz="0" w:space="0" w:color="auto"/>
              </w:divBdr>
              <w:divsChild>
                <w:div w:id="929241520">
                  <w:marLeft w:val="0"/>
                  <w:marRight w:val="30"/>
                  <w:marTop w:val="0"/>
                  <w:marBottom w:val="0"/>
                  <w:divBdr>
                    <w:top w:val="none" w:sz="0" w:space="0" w:color="auto"/>
                    <w:left w:val="none" w:sz="0" w:space="0" w:color="auto"/>
                    <w:bottom w:val="none" w:sz="0" w:space="0" w:color="auto"/>
                    <w:right w:val="none" w:sz="0" w:space="0" w:color="auto"/>
                  </w:divBdr>
                </w:div>
                <w:div w:id="1962490449">
                  <w:marLeft w:val="0"/>
                  <w:marRight w:val="30"/>
                  <w:marTop w:val="0"/>
                  <w:marBottom w:val="0"/>
                  <w:divBdr>
                    <w:top w:val="none" w:sz="0" w:space="0" w:color="auto"/>
                    <w:left w:val="none" w:sz="0" w:space="0" w:color="auto"/>
                    <w:bottom w:val="none" w:sz="0" w:space="0" w:color="auto"/>
                    <w:right w:val="none" w:sz="0" w:space="0" w:color="auto"/>
                  </w:divBdr>
                </w:div>
              </w:divsChild>
            </w:div>
          </w:divsChild>
        </w:div>
        <w:div w:id="1337610522">
          <w:marLeft w:val="0"/>
          <w:marRight w:val="0"/>
          <w:marTop w:val="0"/>
          <w:marBottom w:val="0"/>
          <w:divBdr>
            <w:top w:val="none" w:sz="0" w:space="0" w:color="auto"/>
            <w:left w:val="none" w:sz="0" w:space="0" w:color="auto"/>
            <w:bottom w:val="none" w:sz="0" w:space="0" w:color="auto"/>
            <w:right w:val="none" w:sz="0" w:space="0" w:color="auto"/>
          </w:divBdr>
          <w:divsChild>
            <w:div w:id="1741056558">
              <w:marLeft w:val="0"/>
              <w:marRight w:val="0"/>
              <w:marTop w:val="0"/>
              <w:marBottom w:val="0"/>
              <w:divBdr>
                <w:top w:val="none" w:sz="0" w:space="0" w:color="auto"/>
                <w:left w:val="none" w:sz="0" w:space="0" w:color="auto"/>
                <w:bottom w:val="none" w:sz="0" w:space="0" w:color="auto"/>
                <w:right w:val="none" w:sz="0" w:space="0" w:color="auto"/>
              </w:divBdr>
            </w:div>
            <w:div w:id="836457251">
              <w:marLeft w:val="0"/>
              <w:marRight w:val="0"/>
              <w:marTop w:val="0"/>
              <w:marBottom w:val="0"/>
              <w:divBdr>
                <w:top w:val="none" w:sz="0" w:space="0" w:color="auto"/>
                <w:left w:val="none" w:sz="0" w:space="0" w:color="auto"/>
                <w:bottom w:val="none" w:sz="0" w:space="0" w:color="auto"/>
                <w:right w:val="none" w:sz="0" w:space="0" w:color="auto"/>
              </w:divBdr>
              <w:divsChild>
                <w:div w:id="250819826">
                  <w:marLeft w:val="0"/>
                  <w:marRight w:val="150"/>
                  <w:marTop w:val="150"/>
                  <w:marBottom w:val="0"/>
                  <w:divBdr>
                    <w:top w:val="single" w:sz="2" w:space="0" w:color="FFFFFF"/>
                    <w:left w:val="single" w:sz="2" w:space="0" w:color="FFFFFF"/>
                    <w:bottom w:val="single" w:sz="2" w:space="0" w:color="FFFFFF"/>
                    <w:right w:val="single" w:sz="2" w:space="0" w:color="FFFFFF"/>
                  </w:divBdr>
                  <w:divsChild>
                    <w:div w:id="537475573">
                      <w:marLeft w:val="0"/>
                      <w:marRight w:val="0"/>
                      <w:marTop w:val="0"/>
                      <w:marBottom w:val="0"/>
                      <w:divBdr>
                        <w:top w:val="none" w:sz="0" w:space="0" w:color="auto"/>
                        <w:left w:val="none" w:sz="0" w:space="0" w:color="auto"/>
                        <w:bottom w:val="none" w:sz="0" w:space="0" w:color="auto"/>
                        <w:right w:val="none" w:sz="0" w:space="0" w:color="auto"/>
                      </w:divBdr>
                    </w:div>
                  </w:divsChild>
                </w:div>
                <w:div w:id="945698004">
                  <w:marLeft w:val="0"/>
                  <w:marRight w:val="0"/>
                  <w:marTop w:val="0"/>
                  <w:marBottom w:val="0"/>
                  <w:divBdr>
                    <w:top w:val="none" w:sz="0" w:space="0" w:color="auto"/>
                    <w:left w:val="none" w:sz="0" w:space="0" w:color="auto"/>
                    <w:bottom w:val="none" w:sz="0" w:space="0" w:color="auto"/>
                    <w:right w:val="none" w:sz="0" w:space="0" w:color="auto"/>
                  </w:divBdr>
                </w:div>
              </w:divsChild>
            </w:div>
            <w:div w:id="1287738456">
              <w:marLeft w:val="0"/>
              <w:marRight w:val="0"/>
              <w:marTop w:val="0"/>
              <w:marBottom w:val="0"/>
              <w:divBdr>
                <w:top w:val="none" w:sz="0" w:space="0" w:color="auto"/>
                <w:left w:val="none" w:sz="0" w:space="0" w:color="auto"/>
                <w:bottom w:val="none" w:sz="0" w:space="0" w:color="auto"/>
                <w:right w:val="none" w:sz="0" w:space="0" w:color="auto"/>
              </w:divBdr>
              <w:divsChild>
                <w:div w:id="804468285">
                  <w:marLeft w:val="0"/>
                  <w:marRight w:val="0"/>
                  <w:marTop w:val="0"/>
                  <w:marBottom w:val="0"/>
                  <w:divBdr>
                    <w:top w:val="none" w:sz="0" w:space="0" w:color="auto"/>
                    <w:left w:val="none" w:sz="0" w:space="0" w:color="auto"/>
                    <w:bottom w:val="none" w:sz="0" w:space="0" w:color="auto"/>
                    <w:right w:val="none" w:sz="0" w:space="0" w:color="auto"/>
                  </w:divBdr>
                  <w:divsChild>
                    <w:div w:id="878783822">
                      <w:marLeft w:val="0"/>
                      <w:marRight w:val="0"/>
                      <w:marTop w:val="0"/>
                      <w:marBottom w:val="0"/>
                      <w:divBdr>
                        <w:top w:val="none" w:sz="0" w:space="0" w:color="auto"/>
                        <w:left w:val="none" w:sz="0" w:space="0" w:color="auto"/>
                        <w:bottom w:val="none" w:sz="0" w:space="0" w:color="auto"/>
                        <w:right w:val="none" w:sz="0" w:space="0" w:color="auto"/>
                      </w:divBdr>
                      <w:divsChild>
                        <w:div w:id="1049788">
                          <w:marLeft w:val="0"/>
                          <w:marRight w:val="0"/>
                          <w:marTop w:val="0"/>
                          <w:marBottom w:val="0"/>
                          <w:divBdr>
                            <w:top w:val="none" w:sz="0" w:space="0" w:color="auto"/>
                            <w:left w:val="none" w:sz="0" w:space="0" w:color="auto"/>
                            <w:bottom w:val="none" w:sz="0" w:space="0" w:color="auto"/>
                            <w:right w:val="none" w:sz="0" w:space="0" w:color="auto"/>
                          </w:divBdr>
                          <w:divsChild>
                            <w:div w:id="1598781769">
                              <w:marLeft w:val="0"/>
                              <w:marRight w:val="0"/>
                              <w:marTop w:val="0"/>
                              <w:marBottom w:val="0"/>
                              <w:divBdr>
                                <w:top w:val="none" w:sz="0" w:space="0" w:color="auto"/>
                                <w:left w:val="none" w:sz="0" w:space="0" w:color="auto"/>
                                <w:bottom w:val="none" w:sz="0" w:space="0" w:color="auto"/>
                                <w:right w:val="none" w:sz="0" w:space="0" w:color="auto"/>
                              </w:divBdr>
                              <w:divsChild>
                                <w:div w:id="2113667118">
                                  <w:marLeft w:val="0"/>
                                  <w:marRight w:val="0"/>
                                  <w:marTop w:val="0"/>
                                  <w:marBottom w:val="0"/>
                                  <w:divBdr>
                                    <w:top w:val="none" w:sz="0" w:space="0" w:color="auto"/>
                                    <w:left w:val="none" w:sz="0" w:space="0" w:color="auto"/>
                                    <w:bottom w:val="none" w:sz="0" w:space="0" w:color="auto"/>
                                    <w:right w:val="none" w:sz="0" w:space="0" w:color="auto"/>
                                  </w:divBdr>
                                  <w:divsChild>
                                    <w:div w:id="888766393">
                                      <w:marLeft w:val="0"/>
                                      <w:marRight w:val="0"/>
                                      <w:marTop w:val="0"/>
                                      <w:marBottom w:val="0"/>
                                      <w:divBdr>
                                        <w:top w:val="none" w:sz="0" w:space="0" w:color="auto"/>
                                        <w:left w:val="none" w:sz="0" w:space="0" w:color="auto"/>
                                        <w:bottom w:val="none" w:sz="0" w:space="0" w:color="auto"/>
                                        <w:right w:val="none" w:sz="0" w:space="0" w:color="auto"/>
                                      </w:divBdr>
                                      <w:divsChild>
                                        <w:div w:id="357590351">
                                          <w:marLeft w:val="0"/>
                                          <w:marRight w:val="0"/>
                                          <w:marTop w:val="0"/>
                                          <w:marBottom w:val="0"/>
                                          <w:divBdr>
                                            <w:top w:val="none" w:sz="0" w:space="0" w:color="auto"/>
                                            <w:left w:val="none" w:sz="0" w:space="0" w:color="auto"/>
                                            <w:bottom w:val="none" w:sz="0" w:space="0" w:color="auto"/>
                                            <w:right w:val="none" w:sz="0" w:space="0" w:color="auto"/>
                                          </w:divBdr>
                                          <w:divsChild>
                                            <w:div w:id="801457664">
                                              <w:marLeft w:val="0"/>
                                              <w:marRight w:val="0"/>
                                              <w:marTop w:val="0"/>
                                              <w:marBottom w:val="0"/>
                                              <w:divBdr>
                                                <w:top w:val="none" w:sz="0" w:space="0" w:color="auto"/>
                                                <w:left w:val="none" w:sz="0" w:space="0" w:color="auto"/>
                                                <w:bottom w:val="none" w:sz="0" w:space="0" w:color="auto"/>
                                                <w:right w:val="none" w:sz="0" w:space="0" w:color="auto"/>
                                              </w:divBdr>
                                              <w:divsChild>
                                                <w:div w:id="1908227197">
                                                  <w:marLeft w:val="0"/>
                                                  <w:marRight w:val="0"/>
                                                  <w:marTop w:val="0"/>
                                                  <w:marBottom w:val="0"/>
                                                  <w:divBdr>
                                                    <w:top w:val="none" w:sz="0" w:space="0" w:color="auto"/>
                                                    <w:left w:val="none" w:sz="0" w:space="0" w:color="auto"/>
                                                    <w:bottom w:val="none" w:sz="0" w:space="0" w:color="auto"/>
                                                    <w:right w:val="none" w:sz="0" w:space="0" w:color="auto"/>
                                                  </w:divBdr>
                                                  <w:divsChild>
                                                    <w:div w:id="259219008">
                                                      <w:marLeft w:val="0"/>
                                                      <w:marRight w:val="0"/>
                                                      <w:marTop w:val="0"/>
                                                      <w:marBottom w:val="0"/>
                                                      <w:divBdr>
                                                        <w:top w:val="single" w:sz="2" w:space="0" w:color="000000"/>
                                                        <w:left w:val="single" w:sz="2" w:space="0" w:color="000000"/>
                                                        <w:bottom w:val="single" w:sz="2" w:space="0" w:color="000000"/>
                                                        <w:right w:val="single" w:sz="2" w:space="0" w:color="000000"/>
                                                      </w:divBdr>
                                                      <w:divsChild>
                                                        <w:div w:id="330841873">
                                                          <w:marLeft w:val="0"/>
                                                          <w:marRight w:val="0"/>
                                                          <w:marTop w:val="0"/>
                                                          <w:marBottom w:val="0"/>
                                                          <w:divBdr>
                                                            <w:top w:val="none" w:sz="0" w:space="0" w:color="auto"/>
                                                            <w:left w:val="none" w:sz="0" w:space="0" w:color="auto"/>
                                                            <w:bottom w:val="none" w:sz="0" w:space="0" w:color="auto"/>
                                                            <w:right w:val="none" w:sz="0" w:space="0" w:color="auto"/>
                                                          </w:divBdr>
                                                          <w:divsChild>
                                                            <w:div w:id="1777869834">
                                                              <w:marLeft w:val="0"/>
                                                              <w:marRight w:val="0"/>
                                                              <w:marTop w:val="0"/>
                                                              <w:marBottom w:val="0"/>
                                                              <w:divBdr>
                                                                <w:top w:val="none" w:sz="0" w:space="0" w:color="auto"/>
                                                                <w:left w:val="none" w:sz="0" w:space="0" w:color="auto"/>
                                                                <w:bottom w:val="none" w:sz="0" w:space="0" w:color="auto"/>
                                                                <w:right w:val="none" w:sz="0" w:space="0" w:color="auto"/>
                                                              </w:divBdr>
                                                              <w:divsChild>
                                                                <w:div w:id="479731600">
                                                                  <w:marLeft w:val="0"/>
                                                                  <w:marRight w:val="0"/>
                                                                  <w:marTop w:val="0"/>
                                                                  <w:marBottom w:val="0"/>
                                                                  <w:divBdr>
                                                                    <w:top w:val="single" w:sz="2" w:space="0" w:color="000000"/>
                                                                    <w:left w:val="single" w:sz="2" w:space="0" w:color="000000"/>
                                                                    <w:bottom w:val="single" w:sz="2" w:space="0" w:color="000000"/>
                                                                    <w:right w:val="single" w:sz="2" w:space="0" w:color="000000"/>
                                                                  </w:divBdr>
                                                                  <w:divsChild>
                                                                    <w:div w:id="1388608041">
                                                                      <w:marLeft w:val="0"/>
                                                                      <w:marRight w:val="0"/>
                                                                      <w:marTop w:val="0"/>
                                                                      <w:marBottom w:val="0"/>
                                                                      <w:divBdr>
                                                                        <w:top w:val="none" w:sz="0" w:space="0" w:color="auto"/>
                                                                        <w:left w:val="none" w:sz="0" w:space="0" w:color="auto"/>
                                                                        <w:bottom w:val="none" w:sz="0" w:space="0" w:color="auto"/>
                                                                        <w:right w:val="none" w:sz="0" w:space="0" w:color="auto"/>
                                                                      </w:divBdr>
                                                                      <w:divsChild>
                                                                        <w:div w:id="874196320">
                                                                          <w:marLeft w:val="0"/>
                                                                          <w:marRight w:val="0"/>
                                                                          <w:marTop w:val="0"/>
                                                                          <w:marBottom w:val="0"/>
                                                                          <w:divBdr>
                                                                            <w:top w:val="none" w:sz="0" w:space="0" w:color="auto"/>
                                                                            <w:left w:val="none" w:sz="0" w:space="0" w:color="auto"/>
                                                                            <w:bottom w:val="none" w:sz="0" w:space="0" w:color="auto"/>
                                                                            <w:right w:val="none" w:sz="0" w:space="0" w:color="auto"/>
                                                                          </w:divBdr>
                                                                          <w:divsChild>
                                                                            <w:div w:id="887760356">
                                                                              <w:marLeft w:val="0"/>
                                                                              <w:marRight w:val="0"/>
                                                                              <w:marTop w:val="0"/>
                                                                              <w:marBottom w:val="0"/>
                                                                              <w:divBdr>
                                                                                <w:top w:val="single" w:sz="2" w:space="4" w:color="000000"/>
                                                                                <w:left w:val="single" w:sz="2" w:space="4" w:color="000000"/>
                                                                                <w:bottom w:val="single" w:sz="2" w:space="4" w:color="000000"/>
                                                                                <w:right w:val="single" w:sz="2" w:space="4" w:color="000000"/>
                                                                              </w:divBdr>
                                                                              <w:divsChild>
                                                                                <w:div w:id="4792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884260">
                                                                      <w:marLeft w:val="0"/>
                                                                      <w:marRight w:val="0"/>
                                                                      <w:marTop w:val="0"/>
                                                                      <w:marBottom w:val="0"/>
                                                                      <w:divBdr>
                                                                        <w:top w:val="none" w:sz="0" w:space="0" w:color="auto"/>
                                                                        <w:left w:val="none" w:sz="0" w:space="0" w:color="auto"/>
                                                                        <w:bottom w:val="none" w:sz="0" w:space="0" w:color="auto"/>
                                                                        <w:right w:val="none" w:sz="0" w:space="0" w:color="auto"/>
                                                                      </w:divBdr>
                                                                      <w:divsChild>
                                                                        <w:div w:id="1876652526">
                                                                          <w:marLeft w:val="0"/>
                                                                          <w:marRight w:val="0"/>
                                                                          <w:marTop w:val="0"/>
                                                                          <w:marBottom w:val="0"/>
                                                                          <w:divBdr>
                                                                            <w:top w:val="none" w:sz="0" w:space="0" w:color="auto"/>
                                                                            <w:left w:val="none" w:sz="0" w:space="0" w:color="auto"/>
                                                                            <w:bottom w:val="none" w:sz="0" w:space="0" w:color="auto"/>
                                                                            <w:right w:val="none" w:sz="0" w:space="0" w:color="auto"/>
                                                                          </w:divBdr>
                                                                          <w:divsChild>
                                                                            <w:div w:id="621234501">
                                                                              <w:marLeft w:val="0"/>
                                                                              <w:marRight w:val="0"/>
                                                                              <w:marTop w:val="0"/>
                                                                              <w:marBottom w:val="0"/>
                                                                              <w:divBdr>
                                                                                <w:top w:val="single" w:sz="2" w:space="6" w:color="000000"/>
                                                                                <w:left w:val="single" w:sz="2" w:space="26" w:color="000000"/>
                                                                                <w:bottom w:val="single" w:sz="2" w:space="6" w:color="000000"/>
                                                                                <w:right w:val="single" w:sz="2" w:space="26" w:color="000000"/>
                                                                              </w:divBdr>
                                                                            </w:div>
                                                                          </w:divsChild>
                                                                        </w:div>
                                                                      </w:divsChild>
                                                                    </w:div>
                                                                    <w:div w:id="577793619">
                                                                      <w:marLeft w:val="0"/>
                                                                      <w:marRight w:val="0"/>
                                                                      <w:marTop w:val="0"/>
                                                                      <w:marBottom w:val="0"/>
                                                                      <w:divBdr>
                                                                        <w:top w:val="none" w:sz="0" w:space="0" w:color="auto"/>
                                                                        <w:left w:val="none" w:sz="0" w:space="0" w:color="auto"/>
                                                                        <w:bottom w:val="none" w:sz="0" w:space="0" w:color="auto"/>
                                                                        <w:right w:val="none" w:sz="0" w:space="0" w:color="auto"/>
                                                                      </w:divBdr>
                                                                      <w:divsChild>
                                                                        <w:div w:id="1582594247">
                                                                          <w:marLeft w:val="0"/>
                                                                          <w:marRight w:val="0"/>
                                                                          <w:marTop w:val="0"/>
                                                                          <w:marBottom w:val="0"/>
                                                                          <w:divBdr>
                                                                            <w:top w:val="none" w:sz="0" w:space="0" w:color="auto"/>
                                                                            <w:left w:val="none" w:sz="0" w:space="0" w:color="auto"/>
                                                                            <w:bottom w:val="none" w:sz="0" w:space="0" w:color="auto"/>
                                                                            <w:right w:val="none" w:sz="0" w:space="0" w:color="auto"/>
                                                                          </w:divBdr>
                                                                          <w:divsChild>
                                                                            <w:div w:id="408381173">
                                                                              <w:marLeft w:val="0"/>
                                                                              <w:marRight w:val="0"/>
                                                                              <w:marTop w:val="0"/>
                                                                              <w:marBottom w:val="0"/>
                                                                              <w:divBdr>
                                                                                <w:top w:val="single" w:sz="2" w:space="4" w:color="000000"/>
                                                                                <w:left w:val="single" w:sz="2" w:space="4" w:color="000000"/>
                                                                                <w:bottom w:val="single" w:sz="2" w:space="2" w:color="000000"/>
                                                                                <w:right w:val="single" w:sz="2" w:space="4" w:color="000000"/>
                                                                              </w:divBdr>
                                                                              <w:divsChild>
                                                                                <w:div w:id="204120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urchleaders.com/worship/free-resources-worship-creative/175315-free-graphics-package-hall-of-faith.html" TargetMode="External"/><Relationship Id="rId3" Type="http://schemas.openxmlformats.org/officeDocument/2006/relationships/webSettings" Target="webSettings.xml"/><Relationship Id="rId7" Type="http://schemas.openxmlformats.org/officeDocument/2006/relationships/hyperlink" Target="https://churchleaders.com/outreach-missions/outreach-missions-articles/312943-how-to-grow-in-intimacy-with-god.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hurchleaders.com/pastors/pastor-blogs/164610-the-knee-buckling-breathtaking-agony-of-clarity.html" TargetMode="External"/><Relationship Id="rId11" Type="http://schemas.openxmlformats.org/officeDocument/2006/relationships/theme" Target="theme/theme1.xml"/><Relationship Id="rId5" Type="http://schemas.openxmlformats.org/officeDocument/2006/relationships/hyperlink" Target="https://churchleaders.com/news/286581-things-know-mother-teresa-the-gospel-coalition-joe-carter.html" TargetMode="External"/><Relationship Id="rId10" Type="http://schemas.openxmlformats.org/officeDocument/2006/relationships/fontTable" Target="fontTable.xml"/><Relationship Id="rId4" Type="http://schemas.openxmlformats.org/officeDocument/2006/relationships/hyperlink" Target="https://churchleaders.com/author/danielhenderson" TargetMode="External"/><Relationship Id="rId9" Type="http://schemas.openxmlformats.org/officeDocument/2006/relationships/hyperlink" Target="https://churchleaders.com/pastors/pastor-blogs/155702-steven_furtick_your_faith_gods_faithfulne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839</Words>
  <Characters>4783</Characters>
  <Application>Microsoft Office Word</Application>
  <DocSecurity>0</DocSecurity>
  <Lines>39</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Trusting God When You’re Trapped in Uncertainty</vt:lpstr>
    </vt:vector>
  </TitlesOfParts>
  <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Wansley</dc:creator>
  <cp:keywords/>
  <dc:description/>
  <cp:lastModifiedBy>Dishman</cp:lastModifiedBy>
  <cp:revision>2</cp:revision>
  <cp:lastPrinted>2020-03-26T21:40:00Z</cp:lastPrinted>
  <dcterms:created xsi:type="dcterms:W3CDTF">2020-03-26T21:47:00Z</dcterms:created>
  <dcterms:modified xsi:type="dcterms:W3CDTF">2020-03-26T21:47:00Z</dcterms:modified>
</cp:coreProperties>
</file>